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59" w:rsidRDefault="00F03259" w:rsidP="00F0325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59">
        <w:rPr>
          <w:noProof/>
          <w:lang w:eastAsia="ru-RU"/>
        </w:rPr>
        <w:drawing>
          <wp:inline distT="0" distB="0" distL="0" distR="0">
            <wp:extent cx="5940425" cy="8169903"/>
            <wp:effectExtent l="0" t="0" r="0" b="0"/>
            <wp:docPr id="1" name="Рисунок 1" descr="C:\Users\Ира\Desktop\скан\2022-02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скан\2022-02-18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59" w:rsidRDefault="00F03259" w:rsidP="00F0325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59" w:rsidRDefault="00F03259" w:rsidP="00F0325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59" w:rsidRDefault="00F03259" w:rsidP="00F0325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08C" w:rsidRPr="000E41B8" w:rsidRDefault="00FB708C" w:rsidP="000E41B8">
      <w:pPr>
        <w:pStyle w:val="a7"/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4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психолого-педагогического сопровождения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детей-инвалидов и детей с ОВЗ.</w:t>
      </w:r>
    </w:p>
    <w:p w:rsidR="00FB708C" w:rsidRPr="00140C29" w:rsidRDefault="00FB708C" w:rsidP="00140C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детей-инвалидов и детей с ОВЗ осуществляется с целью </w:t>
      </w:r>
      <w:r w:rsidR="00A7369F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733E2A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A7369F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помощи</w:t>
      </w:r>
      <w:r w:rsidR="00733E2A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</w:t>
      </w:r>
      <w:r w:rsidR="00A7369F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семьям, в рамках реализации регионального Комплекса мер «Новые возможности».</w:t>
      </w:r>
    </w:p>
    <w:p w:rsidR="00FB708C" w:rsidRPr="00025FA8" w:rsidRDefault="00FB708C" w:rsidP="00140C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 психолого-педагогического сопровождения детей-инвалидов и детей с ОВЗ являются: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укрепление физического и психического здоровья детей;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и ранняя диагностика отклонений в развитии и социальной дезадаптации, составление индивидуального образовательного маршрута (карты индивидуального сопровождения  или индивидуальной программы развития);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квалифицированной коррекции недостатков в физическом и (или) психическом развитии детей-инвалидов и детей с ОВЗ в соответствии с индивидуальным образовательным маршрутом;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полноценной социальной и образовательной интеграции детей-инвалидов и детей с ОВЗ в среду нормально развивающихся сверстников путем создания условий для разнообразного общения детей;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физического, социально-личностного, познавательно-речевого и художественно-эстетического развития детей-инвалидов и детей с ОВЗ с учетом уровня актуального развития;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с учетом возрастных категорий детей и уровнем актуального развития гражданственности, уважения к правам и свободам человека, любви к окружающей природе, Родине, семье;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воспитанников для обеспечения максимально возможной социальной адаптации детей-инвалидов и детей с ОВЗ, вовлечения их в процесс социальной интеграции и личностной самореализации;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 с ограниченными возможностями здоровья.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психолого-педагогического сопровождения детей-инвалидов и детей с ОВЗ </w:t>
      </w:r>
    </w:p>
    <w:p w:rsidR="00FB708C" w:rsidRPr="00140C29" w:rsidRDefault="00FB708C" w:rsidP="00140C2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психолого-педагогического сопровождения детей-инвалидов и детей с ОВЗ осуществляется в группах </w:t>
      </w:r>
      <w:r w:rsidR="00A7369F"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 пребывания</w:t>
      </w:r>
      <w:r w:rsidRP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C6" w:rsidRPr="00025FA8" w:rsidRDefault="00FB708C" w:rsidP="00140C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185AC6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кратковременного пребывания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в целях реализации прав детей-инвалидов и (или)  детей с ОВЗ на получение </w:t>
      </w:r>
      <w:r w:rsidR="00185AC6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помощи: диагностической, реабилитационной, коррекционно-развивающей, консультативной.     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психолого-педагогического сопровождения ребенка-инвалида и ребёнка с ОВЗ  является личное заявление</w:t>
      </w:r>
      <w:r w:rsidR="00733E2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-согласие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родителей (законных пред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ставителей)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708C" w:rsidRPr="00025FA8" w:rsidRDefault="00535194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коллегиальное заключение </w:t>
      </w:r>
      <w:r w:rsidR="00FB708C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 (в течение 1 года с даты получения);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справки МСЭ, подтверждающей у ребенка наличие инвалидности и копию индивидуальной программы реабилитации ребенка-инвалида (для ребенка-инвалида).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об организации психолого-педагогического сопровождения ребенка-инвалида или ребёнка с ОВЗ  издается в течение 3 дней со дня получения заявления </w:t>
      </w:r>
      <w:r w:rsidR="00733E2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 п. 11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функции психолого-педагогического сопровождения детей-инвалидов и детей с ОВЗ  в 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«Курский приют для несовершеннолетних»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междисциплинарную бригаду, действующе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основании 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«О создании междисциплинарной бригады» №86/1 от 27 апреля 2020г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бригады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психолого-педагогическое сопровождение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и детей с ОВЗ: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проводят психолого-педагогическое обследование детей-инвалидов и детей с ОВЗ в течение 7 дней со дня получения заявления </w:t>
      </w:r>
      <w:r w:rsidR="0086071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 п.7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и корректируют индивидуальные маршруты сопровождения детей-инвалидов и детей с ОВЗ в течение 7 дней после принятия коллегиального решения ППк</w:t>
      </w:r>
      <w:r w:rsid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5D5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приюта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сопровождении и/или  дальнейшем сопровождении ребенка специалистами </w:t>
      </w:r>
      <w:r w:rsidR="00140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  </w:t>
      </w:r>
      <w:r w:rsidR="00E865D5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коррекцию нарушений развития и социальной адаптации воспитанников с ОВЗ и детей-инвалидов;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отслеживают эффективность осуществления психолого-педагогического сопровождения детей-инвалидов и детей с ОВЗ</w:t>
      </w:r>
      <w:r w:rsidR="00E865D5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194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рекомендаций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ПМПК.      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родителей (законных представителей) </w:t>
      </w:r>
      <w:r w:rsidR="00E865D5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психологическим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 сотрудничества со своим ребенком, приемам и методам его воспитания и обучения, оказание психологической поддержки семье воспитывающей ребенка с ОВЗ. 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Формами </w:t>
      </w:r>
      <w:r w:rsidR="00E865D5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деятельностив группе являются: 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и в ходе режимных моментов в сочетании с квалифицированной коррекцией недостатков в психическом и/или физическом развитии детей; 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деятельность детей; 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семьями детей, по реализации 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 программы;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коррекционно-развивающей работы с детьми с ОВЗ являются коррекционные занятия (подгрупповые, индивидуальные). Коррекционные занятия для детей с ОВЗ проводятся согласно расписанию с учетом режима работы 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графика работы 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 Темы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коррекционных занятий (подгрупповых, индивидуальных) фиксируются в календарно-тематическом плане коррекционно-развивающей работы с детьми.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и индивидуальные занятия с детьми с ОВЗ 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периодичность определяется тяжестью нарушений развития ребенка, но не менее 2-х раз в неделю. Продолжительность подгруппового занятия составляет 15-20 минут, индивидуального – не более 15 минут. 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коррекционной и непосредственной образовательной деятельности в течение дня не должна превышать требования СанПин.</w:t>
      </w:r>
    </w:p>
    <w:p w:rsidR="00105D0D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нно-развивающие занятия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года, по мере поступления детей.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воспитатели проводят индивидуальную и подгрупповую работу с детьми с ОВЗ</w:t>
      </w:r>
      <w:r w:rsidR="00105D0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 и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подгрупповая    работа    проводится  вне  основной 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 образовательно-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воспитательной  деятельности,  с  учетом 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психофизических особенностей развития детей.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педагогического персонала </w:t>
      </w:r>
      <w:r w:rsidR="000658FC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психолого-педагогического сопровождения детей-инвалидов и детей с ОВЗ</w:t>
      </w:r>
    </w:p>
    <w:p w:rsidR="00FB708C" w:rsidRPr="00025FA8" w:rsidRDefault="00FB708C" w:rsidP="00025FA8">
      <w:pPr>
        <w:pStyle w:val="a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Основными, ведущими специалистами,  координирующими сопровождение детей с ОВЗ, являются учитель-логопед (для дете</w:t>
      </w:r>
      <w:r w:rsidR="00106ED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тяжелыми нарушениями речи),</w:t>
      </w:r>
      <w:r w:rsidR="000658FC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медицинская сестра, социальны педагог</w:t>
      </w:r>
      <w:r w:rsidR="00106ED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воспитатель;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взаимодействия всех специалистов 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приюта является ППк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08C" w:rsidRPr="00025FA8" w:rsidRDefault="00FB708C" w:rsidP="00025FA8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ведущих специалистов (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междисциплинарная бригада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разра</w:t>
      </w:r>
      <w:r w:rsidR="000658FC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батывае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58FC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и/или корректирует индивидуальные маршруты сопровождения;</w:t>
      </w:r>
    </w:p>
    <w:p w:rsidR="000658F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диагностическое обследование детей с ОВЗ;</w:t>
      </w:r>
    </w:p>
    <w:p w:rsidR="000658FC" w:rsidRPr="00025FA8" w:rsidRDefault="000658F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</w:r>
    </w:p>
    <w:p w:rsidR="000658FC" w:rsidRPr="00025FA8" w:rsidRDefault="000658F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отслеживает динамику адаптации детей с ОВЗ в социуме;</w:t>
      </w:r>
    </w:p>
    <w:p w:rsidR="000658FC" w:rsidRPr="00025FA8" w:rsidRDefault="000658F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помогает воспитателю и другим специалистам приюта наладить конструктивное взаимодействие как с родителями ребенка с ОВЗ, так и </w:t>
      </w:r>
      <w:r w:rsidR="00106ED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самим ребенком;</w:t>
      </w:r>
    </w:p>
    <w:p w:rsidR="000658FC" w:rsidRPr="00025FA8" w:rsidRDefault="000658F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повышает психологическую компетентность воспитателей и других специалистов </w:t>
      </w:r>
      <w:r w:rsidR="00106ED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родителей (законных представителей), осуществляет помощь в подборе тех или иных форм и приемов взаимодействия с детьми с ОВЗ;</w:t>
      </w:r>
    </w:p>
    <w:p w:rsidR="000658FC" w:rsidRPr="00025FA8" w:rsidRDefault="000658F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 консультирование воспитателей, специалистов и родителей (законных представителей).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направление, характер и сроки коррекционно-развивающей работы с детьми с ОВЗ;</w:t>
      </w:r>
    </w:p>
    <w:p w:rsidR="00FB708C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коррекционно-развивающие занятия с детьми с ОВЗ;</w:t>
      </w:r>
    </w:p>
    <w:p w:rsidR="00106EDA" w:rsidRPr="00025FA8" w:rsidRDefault="00FB708C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методическую помощь воспитателям и другим специалистам 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организации коррекционно-педагогическог</w:t>
      </w:r>
      <w:r w:rsidR="0009306D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</w:t>
      </w:r>
      <w:r w:rsidR="00106EDA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94" w:rsidRPr="00025FA8" w:rsidRDefault="00535194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Заключительные положения.</w:t>
      </w:r>
    </w:p>
    <w:p w:rsidR="00535194" w:rsidRDefault="00535194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действие с момента издания приказа директора учреждения «</w:t>
      </w:r>
      <w:r w:rsidR="00025FA8" w:rsidRP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создание групп кратковременного пребывания для детей с инвалидностью и ограниченными возможностями здоровья на период занятости их родителей (законных представителей)»</w:t>
      </w:r>
      <w:r w:rsidR="00025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BCD" w:rsidRPr="00025FA8" w:rsidRDefault="00045BCD" w:rsidP="00025FA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1F" w:rsidRDefault="00702B1F" w:rsidP="00025FA8">
      <w:pPr>
        <w:tabs>
          <w:tab w:val="left" w:pos="57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CD" w:rsidRDefault="00045BCD" w:rsidP="00045BCD">
      <w:pPr>
        <w:tabs>
          <w:tab w:val="left" w:pos="851"/>
          <w:tab w:val="left" w:pos="993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ar-SA"/>
        </w:rPr>
        <w:lastRenderedPageBreak/>
        <w:t>ОБЛАСТНОЕ КАЗЕННОЕ УЧРЕЖДЕНИЕ</w:t>
      </w:r>
    </w:p>
    <w:p w:rsidR="00045BCD" w:rsidRDefault="00045BCD" w:rsidP="00045BCD">
      <w:pPr>
        <w:tabs>
          <w:tab w:val="left" w:pos="851"/>
          <w:tab w:val="left" w:pos="993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ar-SA"/>
        </w:rPr>
        <w:t>СОЦИАЛЬНОГО ОБСЛУЖИВАНИЯ НАСЕЛЕНИЯ</w:t>
      </w:r>
    </w:p>
    <w:p w:rsidR="00045BCD" w:rsidRDefault="00045BCD" w:rsidP="00045BCD">
      <w:pPr>
        <w:tabs>
          <w:tab w:val="left" w:pos="851"/>
          <w:tab w:val="left" w:pos="993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«Курский областной социальный приют</w:t>
      </w:r>
    </w:p>
    <w:p w:rsidR="00045BCD" w:rsidRDefault="00045BCD" w:rsidP="00045BCD">
      <w:pPr>
        <w:pBdr>
          <w:bottom w:val="single" w:sz="8" w:space="1" w:color="000000"/>
        </w:pBdr>
        <w:tabs>
          <w:tab w:val="left" w:pos="851"/>
          <w:tab w:val="left" w:pos="993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для детей и подростков» п. Поныри</w:t>
      </w:r>
    </w:p>
    <w:p w:rsidR="006F583B" w:rsidRPr="00636410" w:rsidRDefault="00045BCD" w:rsidP="00636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306000 Курская область Поныровский район п. Поныри ул. Октябрьская 119 тел/факс (47135) 2-12-87</w:t>
      </w:r>
    </w:p>
    <w:p w:rsidR="00636410" w:rsidRDefault="00636410" w:rsidP="00636410">
      <w:pPr>
        <w:tabs>
          <w:tab w:val="left" w:pos="57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BCD" w:rsidRDefault="00045BCD" w:rsidP="00636410">
      <w:pPr>
        <w:tabs>
          <w:tab w:val="left" w:pos="57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45BCD" w:rsidRDefault="00045BCD" w:rsidP="00636410">
      <w:pPr>
        <w:tabs>
          <w:tab w:val="left" w:pos="57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        от  7 октября 2020 года</w:t>
      </w:r>
    </w:p>
    <w:p w:rsidR="00045BCD" w:rsidRDefault="00045BCD" w:rsidP="00636410">
      <w:pPr>
        <w:tabs>
          <w:tab w:val="left" w:pos="5700"/>
        </w:tabs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создании групп кратковременного пребывания для детей с инвалидностью и ограниченными возможностями здоровья на период занятости их родителей (законных представителей)»</w:t>
      </w:r>
    </w:p>
    <w:p w:rsidR="00045BCD" w:rsidRDefault="00926B11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5BCD" w:rsidRPr="00045BCD">
        <w:rPr>
          <w:rFonts w:ascii="Times New Roman" w:hAnsi="Times New Roman" w:cs="Times New Roman"/>
          <w:sz w:val="28"/>
          <w:szCs w:val="28"/>
        </w:rPr>
        <w:t xml:space="preserve">С </w:t>
      </w:r>
      <w:r w:rsidR="00045BCD">
        <w:rPr>
          <w:rFonts w:ascii="Times New Roman" w:hAnsi="Times New Roman" w:cs="Times New Roman"/>
          <w:sz w:val="28"/>
          <w:szCs w:val="28"/>
        </w:rPr>
        <w:t xml:space="preserve"> целью оказания комплексной помощи семьям, воспитывающих детей – инвалидов и детей с ОВЗ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BCD">
        <w:rPr>
          <w:rFonts w:ascii="Times New Roman" w:hAnsi="Times New Roman" w:cs="Times New Roman"/>
          <w:sz w:val="28"/>
          <w:szCs w:val="28"/>
        </w:rPr>
        <w:t xml:space="preserve">  в рамках реализации регионального комплекса мер</w:t>
      </w:r>
      <w:r>
        <w:rPr>
          <w:rFonts w:ascii="Times New Roman" w:hAnsi="Times New Roman" w:cs="Times New Roman"/>
          <w:sz w:val="28"/>
          <w:szCs w:val="28"/>
        </w:rPr>
        <w:t xml:space="preserve"> «Новые возможности»  ПРИКАЗЫВАЮ:</w:t>
      </w:r>
    </w:p>
    <w:p w:rsidR="00926B11" w:rsidRDefault="00926B11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82B">
        <w:rPr>
          <w:rFonts w:ascii="Times New Roman" w:hAnsi="Times New Roman" w:cs="Times New Roman"/>
          <w:sz w:val="28"/>
          <w:szCs w:val="28"/>
        </w:rPr>
        <w:t xml:space="preserve">Для предоставления социальных услуг в полустационарной форме семьям с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2382B">
        <w:rPr>
          <w:rFonts w:ascii="Times New Roman" w:hAnsi="Times New Roman" w:cs="Times New Roman"/>
          <w:sz w:val="28"/>
          <w:szCs w:val="28"/>
        </w:rPr>
        <w:t>етьми</w:t>
      </w:r>
      <w:r>
        <w:rPr>
          <w:rFonts w:ascii="Times New Roman" w:hAnsi="Times New Roman" w:cs="Times New Roman"/>
          <w:sz w:val="28"/>
          <w:szCs w:val="28"/>
        </w:rPr>
        <w:t xml:space="preserve"> с инвалидностью и/или с ОВЗ  базе ОКУ «Курский приют для несовершеннолетних»  создать </w:t>
      </w:r>
      <w:r w:rsidRPr="00926B1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6B11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для детей с инвалидностью и ограниченными возможностями здоровья на период занятости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042" w:rsidRDefault="00770042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2.Создать для детей – инвалидов и детей с ОВЗ наиболее адекватн</w:t>
      </w:r>
      <w:r w:rsidR="00636410">
        <w:rPr>
          <w:rFonts w:ascii="Times New Roman" w:hAnsi="Times New Roman" w:cs="Times New Roman"/>
          <w:sz w:val="28"/>
          <w:szCs w:val="28"/>
        </w:rPr>
        <w:t>ые их состоянию здоровья условия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в период нахождения их в группе.</w:t>
      </w:r>
    </w:p>
    <w:p w:rsidR="00F42BA6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4.Для разработки порядка организации</w:t>
      </w:r>
      <w:r w:rsidRPr="00F42BA6">
        <w:rPr>
          <w:rFonts w:ascii="Times New Roman" w:hAnsi="Times New Roman" w:cs="Times New Roman"/>
          <w:sz w:val="28"/>
          <w:szCs w:val="28"/>
        </w:rPr>
        <w:t xml:space="preserve"> </w:t>
      </w:r>
      <w:r w:rsidRPr="00926B1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6B11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для детей с инвалидностью и ограниченными возможностями здоровья на период занятости их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рабочую группу в составе:</w:t>
      </w:r>
    </w:p>
    <w:p w:rsidR="00F42BA6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В.В. – заведующего отделением,</w:t>
      </w:r>
    </w:p>
    <w:p w:rsidR="00F42BA6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Звягинцевой Н.И. – педагога – психолога,</w:t>
      </w:r>
    </w:p>
    <w:p w:rsidR="00F42BA6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Посашковой С.Н. – старшей медицинской сестры.</w:t>
      </w:r>
    </w:p>
    <w:p w:rsidR="00F42BA6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5.Назначить ответственным за организацию работы группы кратковременного пребывания Овсянникову Т.И. – заместителя директора по воспитательной и реабилитационной </w:t>
      </w:r>
      <w:r w:rsidR="00636410">
        <w:rPr>
          <w:rFonts w:ascii="Times New Roman" w:hAnsi="Times New Roman" w:cs="Times New Roman"/>
          <w:sz w:val="28"/>
          <w:szCs w:val="28"/>
        </w:rPr>
        <w:t>работе.</w:t>
      </w:r>
    </w:p>
    <w:p w:rsidR="00636410" w:rsidRDefault="00636410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за исполнением настоящего приказа оставляю за собой.</w:t>
      </w:r>
    </w:p>
    <w:p w:rsidR="00636410" w:rsidRDefault="00636410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6410" w:rsidRDefault="00636410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 В.А.Торубарова</w:t>
      </w:r>
    </w:p>
    <w:p w:rsidR="00F42BA6" w:rsidRPr="00926B11" w:rsidRDefault="00F42BA6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11" w:rsidRPr="00045BCD" w:rsidRDefault="00926B11" w:rsidP="00636410">
      <w:pPr>
        <w:tabs>
          <w:tab w:val="left" w:pos="5700"/>
        </w:tabs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6B11" w:rsidRPr="00045BCD" w:rsidSect="0011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2C" w:rsidRDefault="00E7392C" w:rsidP="00F23D6E">
      <w:pPr>
        <w:spacing w:after="0" w:line="240" w:lineRule="auto"/>
      </w:pPr>
      <w:r>
        <w:separator/>
      </w:r>
    </w:p>
  </w:endnote>
  <w:endnote w:type="continuationSeparator" w:id="0">
    <w:p w:rsidR="00E7392C" w:rsidRDefault="00E7392C" w:rsidP="00F2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2C" w:rsidRDefault="00E7392C" w:rsidP="00F23D6E">
      <w:pPr>
        <w:spacing w:after="0" w:line="240" w:lineRule="auto"/>
      </w:pPr>
      <w:r>
        <w:separator/>
      </w:r>
    </w:p>
  </w:footnote>
  <w:footnote w:type="continuationSeparator" w:id="0">
    <w:p w:rsidR="00E7392C" w:rsidRDefault="00E7392C" w:rsidP="00F2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9A1"/>
    <w:multiLevelType w:val="multilevel"/>
    <w:tmpl w:val="397A8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03492"/>
    <w:multiLevelType w:val="multilevel"/>
    <w:tmpl w:val="0A7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96C9B"/>
    <w:multiLevelType w:val="hybridMultilevel"/>
    <w:tmpl w:val="5A3E9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E68"/>
    <w:multiLevelType w:val="multilevel"/>
    <w:tmpl w:val="B6D81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55E58"/>
    <w:multiLevelType w:val="multilevel"/>
    <w:tmpl w:val="5238B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2D13"/>
    <w:multiLevelType w:val="multilevel"/>
    <w:tmpl w:val="FCDE5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C3AFB"/>
    <w:multiLevelType w:val="multilevel"/>
    <w:tmpl w:val="D89683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476D1"/>
    <w:multiLevelType w:val="multilevel"/>
    <w:tmpl w:val="11EAB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332F4"/>
    <w:multiLevelType w:val="multilevel"/>
    <w:tmpl w:val="EBA0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06A1B"/>
    <w:multiLevelType w:val="multilevel"/>
    <w:tmpl w:val="CD34D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C3104"/>
    <w:multiLevelType w:val="multilevel"/>
    <w:tmpl w:val="6AE2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D6220"/>
    <w:multiLevelType w:val="multilevel"/>
    <w:tmpl w:val="5E7E7E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66FC1"/>
    <w:multiLevelType w:val="multilevel"/>
    <w:tmpl w:val="00924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32CBA"/>
    <w:multiLevelType w:val="multilevel"/>
    <w:tmpl w:val="4B6A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D7297"/>
    <w:multiLevelType w:val="multilevel"/>
    <w:tmpl w:val="C85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F35C1"/>
    <w:multiLevelType w:val="multilevel"/>
    <w:tmpl w:val="EBA0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F012C3"/>
    <w:multiLevelType w:val="multilevel"/>
    <w:tmpl w:val="054A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EC7004"/>
    <w:multiLevelType w:val="multilevel"/>
    <w:tmpl w:val="38B6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50978"/>
    <w:multiLevelType w:val="multilevel"/>
    <w:tmpl w:val="D76AB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273E5"/>
    <w:multiLevelType w:val="multilevel"/>
    <w:tmpl w:val="E90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40114"/>
    <w:multiLevelType w:val="multilevel"/>
    <w:tmpl w:val="167E4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FD3F06"/>
    <w:multiLevelType w:val="multilevel"/>
    <w:tmpl w:val="2AAEA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A4D08"/>
    <w:multiLevelType w:val="multilevel"/>
    <w:tmpl w:val="EFE27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70D17"/>
    <w:multiLevelType w:val="multilevel"/>
    <w:tmpl w:val="9934DA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0"/>
  </w:num>
  <w:num w:numId="5">
    <w:abstractNumId w:val="17"/>
  </w:num>
  <w:num w:numId="6">
    <w:abstractNumId w:val="19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0"/>
  </w:num>
  <w:num w:numId="12">
    <w:abstractNumId w:val="16"/>
  </w:num>
  <w:num w:numId="13">
    <w:abstractNumId w:val="9"/>
  </w:num>
  <w:num w:numId="14">
    <w:abstractNumId w:val="22"/>
  </w:num>
  <w:num w:numId="15">
    <w:abstractNumId w:val="18"/>
  </w:num>
  <w:num w:numId="16">
    <w:abstractNumId w:val="12"/>
  </w:num>
  <w:num w:numId="17">
    <w:abstractNumId w:val="4"/>
  </w:num>
  <w:num w:numId="18">
    <w:abstractNumId w:val="5"/>
  </w:num>
  <w:num w:numId="19">
    <w:abstractNumId w:val="21"/>
  </w:num>
  <w:num w:numId="20">
    <w:abstractNumId w:val="6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68D"/>
    <w:rsid w:val="0002382B"/>
    <w:rsid w:val="00025FA8"/>
    <w:rsid w:val="00045BCD"/>
    <w:rsid w:val="000658FC"/>
    <w:rsid w:val="0009306D"/>
    <w:rsid w:val="000E1A31"/>
    <w:rsid w:val="000E41B8"/>
    <w:rsid w:val="00105D0D"/>
    <w:rsid w:val="00106EDA"/>
    <w:rsid w:val="00117104"/>
    <w:rsid w:val="00140C29"/>
    <w:rsid w:val="0014768D"/>
    <w:rsid w:val="001817E7"/>
    <w:rsid w:val="00185AC6"/>
    <w:rsid w:val="00406E13"/>
    <w:rsid w:val="00535194"/>
    <w:rsid w:val="005914D9"/>
    <w:rsid w:val="00636410"/>
    <w:rsid w:val="006E1715"/>
    <w:rsid w:val="006F583B"/>
    <w:rsid w:val="00702B1F"/>
    <w:rsid w:val="00733E2A"/>
    <w:rsid w:val="00770042"/>
    <w:rsid w:val="0086071D"/>
    <w:rsid w:val="00926B11"/>
    <w:rsid w:val="009318B6"/>
    <w:rsid w:val="00A7369F"/>
    <w:rsid w:val="00A75F47"/>
    <w:rsid w:val="00B00F0D"/>
    <w:rsid w:val="00B02E30"/>
    <w:rsid w:val="00B81527"/>
    <w:rsid w:val="00BE6416"/>
    <w:rsid w:val="00C7655E"/>
    <w:rsid w:val="00D10C88"/>
    <w:rsid w:val="00E722DE"/>
    <w:rsid w:val="00E7392C"/>
    <w:rsid w:val="00E865D5"/>
    <w:rsid w:val="00EA730A"/>
    <w:rsid w:val="00F03259"/>
    <w:rsid w:val="00F23D6E"/>
    <w:rsid w:val="00F42BA6"/>
    <w:rsid w:val="00FB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D6A5"/>
  <w15:docId w15:val="{39E8225A-AFDB-4947-B075-B504372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D6E"/>
  </w:style>
  <w:style w:type="paragraph" w:styleId="a5">
    <w:name w:val="footer"/>
    <w:basedOn w:val="a"/>
    <w:link w:val="a6"/>
    <w:uiPriority w:val="99"/>
    <w:unhideWhenUsed/>
    <w:rsid w:val="00F2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D6E"/>
  </w:style>
  <w:style w:type="paragraph" w:styleId="a7">
    <w:name w:val="List Paragraph"/>
    <w:basedOn w:val="a"/>
    <w:uiPriority w:val="34"/>
    <w:qFormat/>
    <w:rsid w:val="00702B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Ира</cp:lastModifiedBy>
  <cp:revision>16</cp:revision>
  <cp:lastPrinted>2021-03-01T12:43:00Z</cp:lastPrinted>
  <dcterms:created xsi:type="dcterms:W3CDTF">2020-07-26T05:39:00Z</dcterms:created>
  <dcterms:modified xsi:type="dcterms:W3CDTF">2022-02-18T13:46:00Z</dcterms:modified>
</cp:coreProperties>
</file>